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-68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1527" w:rsidRPr="00D17B86" w:rsidTr="001E1527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1E1527" w:rsidRPr="00D17B86" w:rsidRDefault="001E1527" w:rsidP="001E1527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</w:tbl>
    <w:p w:rsidR="001E1527" w:rsidRPr="00D17B86" w:rsidRDefault="001E1527" w:rsidP="00D17B86">
      <w:pPr>
        <w:jc w:val="center"/>
        <w:rPr>
          <w:rFonts w:asciiTheme="majorHAnsi" w:hAnsiTheme="majorHAnsi" w:cs="Arial"/>
          <w:sz w:val="21"/>
          <w:szCs w:val="21"/>
        </w:rPr>
      </w:pPr>
      <w:r w:rsidRPr="00D17B86">
        <w:rPr>
          <w:rFonts w:asciiTheme="majorHAnsi" w:hAnsiTheme="majorHAnsi"/>
          <w:b/>
          <w:bCs/>
          <w:sz w:val="28"/>
          <w:szCs w:val="28"/>
          <w:lang w:eastAsia="en-US"/>
        </w:rPr>
        <w:t>PROTOKÓŁ ZDAWCZO-ODBIORCZY</w:t>
      </w:r>
    </w:p>
    <w:p w:rsidR="001E1527" w:rsidRPr="00D17B86" w:rsidRDefault="001E1527" w:rsidP="001E1527">
      <w:pPr>
        <w:tabs>
          <w:tab w:val="left" w:pos="3633"/>
        </w:tabs>
        <w:spacing w:after="200" w:line="276" w:lineRule="auto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>na dzień:</w:t>
      </w:r>
      <w:r w:rsidRPr="00D17B86">
        <w:rPr>
          <w:rFonts w:asciiTheme="majorHAnsi" w:hAnsiTheme="majorHAnsi"/>
          <w:b/>
          <w:bCs/>
          <w:sz w:val="20"/>
          <w:szCs w:val="20"/>
          <w:lang w:eastAsia="en-US"/>
        </w:rPr>
        <w:t xml:space="preserve"> </w:t>
      </w:r>
      <w:r w:rsidRPr="00D17B86">
        <w:rPr>
          <w:rFonts w:asciiTheme="majorHAnsi" w:hAnsiTheme="majorHAnsi"/>
          <w:bCs/>
          <w:sz w:val="16"/>
          <w:szCs w:val="16"/>
          <w:lang w:eastAsia="en-US"/>
        </w:rPr>
        <w:t>…………</w:t>
      </w:r>
      <w:r w:rsidR="006E5A62">
        <w:rPr>
          <w:rFonts w:asciiTheme="majorHAnsi" w:hAnsiTheme="majorHAnsi"/>
          <w:bCs/>
          <w:sz w:val="16"/>
          <w:szCs w:val="16"/>
          <w:lang w:eastAsia="en-US"/>
        </w:rPr>
        <w:t>….</w:t>
      </w:r>
      <w:r w:rsidRPr="00D17B86">
        <w:rPr>
          <w:rFonts w:asciiTheme="majorHAnsi" w:hAnsiTheme="majorHAnsi"/>
          <w:bCs/>
          <w:sz w:val="16"/>
          <w:szCs w:val="16"/>
          <w:lang w:eastAsia="en-US"/>
        </w:rPr>
        <w:t>……………</w:t>
      </w:r>
    </w:p>
    <w:p w:rsidR="001E1527" w:rsidRPr="00D17B86" w:rsidRDefault="001E1527" w:rsidP="001E1527">
      <w:pPr>
        <w:tabs>
          <w:tab w:val="left" w:pos="3633"/>
        </w:tabs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u w:val="single"/>
          <w:lang w:eastAsia="en-US"/>
        </w:rPr>
        <w:t xml:space="preserve">dotyczy nieruchomości: </w:t>
      </w:r>
    </w:p>
    <w:p w:rsidR="00D17B86" w:rsidRDefault="001E1527" w:rsidP="001E1527">
      <w:pPr>
        <w:tabs>
          <w:tab w:val="left" w:pos="3633"/>
        </w:tabs>
        <w:spacing w:after="200" w:line="276" w:lineRule="auto"/>
        <w:rPr>
          <w:rFonts w:asciiTheme="majorHAnsi" w:hAnsiTheme="majorHAnsi"/>
          <w:sz w:val="16"/>
          <w:szCs w:val="16"/>
          <w:lang w:eastAsia="en-US"/>
        </w:rPr>
      </w:pPr>
      <w:r w:rsidRPr="00D17B86">
        <w:rPr>
          <w:rFonts w:asciiTheme="majorHAnsi" w:hAnsiTheme="majorHAnsi"/>
          <w:sz w:val="22"/>
          <w:szCs w:val="22"/>
          <w:lang w:eastAsia="en-US"/>
        </w:rPr>
        <w:t xml:space="preserve">w miejscowości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…………………………….…</w:t>
      </w:r>
      <w:r w:rsidR="006E5A62">
        <w:rPr>
          <w:rFonts w:asciiTheme="majorHAnsi" w:hAnsiTheme="majorHAnsi"/>
          <w:sz w:val="16"/>
          <w:szCs w:val="16"/>
          <w:lang w:eastAsia="en-US"/>
        </w:rPr>
        <w:t xml:space="preserve"> 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………, ul. ……………</w:t>
      </w:r>
      <w:r w:rsidR="006E5A62">
        <w:rPr>
          <w:rFonts w:asciiTheme="majorHAnsi" w:hAnsiTheme="majorHAnsi"/>
          <w:sz w:val="16"/>
          <w:szCs w:val="16"/>
          <w:lang w:eastAsia="en-US"/>
        </w:rPr>
        <w:t>………..</w:t>
      </w:r>
      <w:r w:rsidRPr="00D17B86">
        <w:rPr>
          <w:rFonts w:asciiTheme="majorHAnsi" w:hAnsiTheme="majorHAnsi"/>
          <w:sz w:val="16"/>
          <w:szCs w:val="16"/>
          <w:lang w:eastAsia="en-US"/>
        </w:rPr>
        <w:t xml:space="preserve">…………………….. </w:t>
      </w:r>
      <w:r w:rsidRPr="00D17B86">
        <w:rPr>
          <w:rFonts w:asciiTheme="majorHAnsi" w:hAnsiTheme="majorHAnsi"/>
          <w:sz w:val="22"/>
          <w:szCs w:val="22"/>
          <w:lang w:eastAsia="en-US"/>
        </w:rPr>
        <w:t>nr nieruchomości</w:t>
      </w:r>
      <w:r w:rsidRPr="00D17B86">
        <w:rPr>
          <w:rFonts w:asciiTheme="majorHAnsi" w:hAnsiTheme="majorHAnsi"/>
          <w:sz w:val="16"/>
          <w:szCs w:val="16"/>
          <w:lang w:eastAsia="en-US"/>
        </w:rPr>
        <w:t>…</w:t>
      </w:r>
      <w:r w:rsidR="006E5A62">
        <w:rPr>
          <w:rFonts w:asciiTheme="majorHAnsi" w:hAnsiTheme="majorHAnsi"/>
          <w:sz w:val="16"/>
          <w:szCs w:val="16"/>
          <w:lang w:eastAsia="en-US"/>
        </w:rPr>
        <w:t>…..</w:t>
      </w:r>
      <w:r w:rsidRPr="00D17B86">
        <w:rPr>
          <w:rFonts w:asciiTheme="majorHAnsi" w:hAnsiTheme="majorHAnsi"/>
          <w:sz w:val="16"/>
          <w:szCs w:val="16"/>
          <w:lang w:eastAsia="en-US"/>
        </w:rPr>
        <w:t>…</w:t>
      </w:r>
      <w:r w:rsidR="006E5A62">
        <w:rPr>
          <w:rFonts w:asciiTheme="majorHAnsi" w:hAnsiTheme="majorHAnsi"/>
          <w:sz w:val="16"/>
          <w:szCs w:val="16"/>
          <w:lang w:eastAsia="en-US"/>
        </w:rPr>
        <w:t xml:space="preserve"> </w:t>
      </w:r>
      <w:r w:rsidRPr="00D17B86">
        <w:rPr>
          <w:rFonts w:asciiTheme="majorHAnsi" w:hAnsiTheme="majorHAnsi"/>
          <w:sz w:val="22"/>
          <w:szCs w:val="22"/>
          <w:lang w:eastAsia="en-US"/>
        </w:rPr>
        <w:t>nr lokalu</w:t>
      </w:r>
      <w:r w:rsidRPr="00D17B86">
        <w:rPr>
          <w:rFonts w:asciiTheme="majorHAnsi" w:hAnsiTheme="majorHAnsi"/>
          <w:sz w:val="22"/>
          <w:szCs w:val="22"/>
          <w:vertAlign w:val="superscript"/>
          <w:lang w:eastAsia="en-US"/>
        </w:rPr>
        <w:t>*</w:t>
      </w:r>
      <w:r w:rsidRPr="00D17B8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D17B86">
        <w:rPr>
          <w:rFonts w:asciiTheme="majorHAnsi" w:hAnsiTheme="majorHAnsi"/>
          <w:sz w:val="16"/>
          <w:szCs w:val="16"/>
          <w:lang w:eastAsia="en-US"/>
        </w:rPr>
        <w:t>...</w:t>
      </w:r>
      <w:r w:rsidR="006E5A62">
        <w:rPr>
          <w:rFonts w:asciiTheme="majorHAnsi" w:hAnsiTheme="majorHAnsi"/>
          <w:sz w:val="16"/>
          <w:szCs w:val="16"/>
          <w:lang w:eastAsia="en-US"/>
        </w:rPr>
        <w:t>.</w:t>
      </w:r>
      <w:r w:rsidRPr="00D17B86">
        <w:rPr>
          <w:rFonts w:asciiTheme="majorHAnsi" w:hAnsiTheme="majorHAnsi"/>
          <w:sz w:val="16"/>
          <w:szCs w:val="16"/>
          <w:lang w:eastAsia="en-US"/>
        </w:rPr>
        <w:t xml:space="preserve">.......... </w:t>
      </w:r>
    </w:p>
    <w:p w:rsidR="001E1527" w:rsidRPr="00D17B86" w:rsidRDefault="001E1527" w:rsidP="001E1527">
      <w:pPr>
        <w:tabs>
          <w:tab w:val="left" w:pos="3633"/>
        </w:tabs>
        <w:spacing w:after="200" w:line="276" w:lineRule="auto"/>
        <w:rPr>
          <w:rFonts w:asciiTheme="majorHAnsi" w:hAnsiTheme="majorHAnsi"/>
          <w:b/>
          <w:sz w:val="22"/>
          <w:szCs w:val="22"/>
          <w:u w:val="single"/>
        </w:rPr>
      </w:pPr>
      <w:bookmarkStart w:id="0" w:name="_Hlk41384785"/>
      <w:r w:rsidRPr="00D17B86">
        <w:rPr>
          <w:rFonts w:asciiTheme="majorHAnsi" w:hAnsiTheme="majorHAnsi"/>
          <w:b/>
          <w:sz w:val="22"/>
          <w:szCs w:val="22"/>
          <w:u w:val="single"/>
        </w:rPr>
        <w:t>Dane zdającego:</w:t>
      </w:r>
    </w:p>
    <w:p w:rsidR="00D17B86" w:rsidRPr="00D17B86" w:rsidRDefault="001E1527" w:rsidP="00D17B86">
      <w:pPr>
        <w:spacing w:line="360" w:lineRule="auto"/>
        <w:rPr>
          <w:rFonts w:asciiTheme="majorHAnsi" w:hAnsiTheme="majorHAnsi"/>
          <w:b/>
          <w:sz w:val="22"/>
          <w:szCs w:val="22"/>
          <w:lang w:eastAsia="en-US"/>
        </w:rPr>
      </w:pPr>
      <w:bookmarkStart w:id="1" w:name="_Hlk41384772"/>
      <w:r w:rsidRPr="00D17B86">
        <w:rPr>
          <w:rFonts w:asciiTheme="majorHAnsi" w:hAnsiTheme="majorHAnsi"/>
          <w:b/>
          <w:sz w:val="22"/>
          <w:szCs w:val="22"/>
          <w:lang w:eastAsia="en-US"/>
        </w:rPr>
        <w:t xml:space="preserve">Imię i nazwisko/nazwa </w:t>
      </w:r>
      <w:r w:rsidR="00D17B86" w:rsidRPr="00D17B86">
        <w:rPr>
          <w:rFonts w:asciiTheme="majorHAnsi" w:hAnsiTheme="majorHAnsi"/>
          <w:b/>
          <w:sz w:val="22"/>
          <w:szCs w:val="22"/>
          <w:lang w:eastAsia="en-US"/>
        </w:rPr>
        <w:t>podmiotu gospodarczego</w:t>
      </w:r>
      <w:r w:rsidR="00D17B86">
        <w:rPr>
          <w:rFonts w:asciiTheme="majorHAnsi" w:hAnsiTheme="majorHAnsi"/>
          <w:b/>
          <w:sz w:val="22"/>
          <w:szCs w:val="22"/>
          <w:lang w:eastAsia="en-US"/>
        </w:rPr>
        <w:t>*</w:t>
      </w:r>
      <w:r w:rsidR="00D17B86" w:rsidRPr="00D17B86">
        <w:rPr>
          <w:rFonts w:asciiTheme="majorHAnsi" w:hAnsiTheme="majorHAnsi"/>
          <w:b/>
          <w:sz w:val="22"/>
          <w:szCs w:val="22"/>
          <w:lang w:eastAsia="en-US"/>
        </w:rPr>
        <w:t>:</w:t>
      </w:r>
    </w:p>
    <w:p w:rsidR="001E1527" w:rsidRDefault="001E1527" w:rsidP="00D17B86">
      <w:pPr>
        <w:spacing w:line="360" w:lineRule="auto"/>
        <w:rPr>
          <w:rFonts w:asciiTheme="majorHAnsi" w:hAnsiTheme="majorHAnsi"/>
          <w:sz w:val="16"/>
          <w:szCs w:val="16"/>
        </w:rPr>
      </w:pPr>
      <w:bookmarkStart w:id="2" w:name="_Hlk41384830"/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D17B86" w:rsidRPr="00D17B86">
        <w:rPr>
          <w:rFonts w:asciiTheme="majorHAnsi" w:hAnsiTheme="majorHAnsi"/>
          <w:sz w:val="16"/>
          <w:szCs w:val="16"/>
        </w:rPr>
        <w:t>……</w:t>
      </w:r>
      <w:r w:rsidR="00D17B86"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</w:t>
      </w:r>
      <w:r w:rsidR="00D17B86" w:rsidRPr="00D17B86">
        <w:rPr>
          <w:rFonts w:asciiTheme="majorHAnsi" w:hAnsiTheme="majorHAnsi"/>
          <w:sz w:val="16"/>
          <w:szCs w:val="16"/>
        </w:rPr>
        <w:t>.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17B86" w:rsidRP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  <w:bookmarkEnd w:id="2"/>
    </w:p>
    <w:p w:rsidR="00D17B86" w:rsidRPr="00D17B86" w:rsidRDefault="00D17B86" w:rsidP="00D17B86">
      <w:pPr>
        <w:spacing w:after="200"/>
        <w:rPr>
          <w:rFonts w:asciiTheme="majorHAnsi" w:hAnsiTheme="majorHAnsi"/>
          <w:b/>
          <w:bCs/>
          <w:sz w:val="22"/>
          <w:szCs w:val="22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>Adres do korespondencji, na który zostanie wysłane rozliczenie końcowe</w:t>
      </w:r>
      <w:r w:rsidRPr="00D17B86">
        <w:rPr>
          <w:rFonts w:asciiTheme="majorHAnsi" w:hAnsiTheme="majorHAnsi"/>
          <w:b/>
          <w:bCs/>
          <w:sz w:val="22"/>
          <w:szCs w:val="22"/>
          <w:vertAlign w:val="superscript"/>
          <w:lang w:eastAsia="en-US"/>
        </w:rPr>
        <w:t>**</w:t>
      </w: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>: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p w:rsidR="00D17B86" w:rsidRPr="00D17B86" w:rsidRDefault="00D17B86" w:rsidP="00D17B86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D17B86">
        <w:rPr>
          <w:rFonts w:asciiTheme="majorHAnsi" w:hAnsiTheme="majorHAnsi"/>
          <w:b/>
          <w:bCs/>
          <w:sz w:val="22"/>
          <w:szCs w:val="22"/>
        </w:rPr>
        <w:t xml:space="preserve">Nr tel. </w:t>
      </w:r>
      <w:r w:rsidRPr="00D17B86">
        <w:rPr>
          <w:rFonts w:asciiTheme="majorHAnsi" w:hAnsiTheme="majorHAnsi"/>
          <w:sz w:val="16"/>
          <w:szCs w:val="16"/>
        </w:rPr>
        <w:t>……………………………………</w:t>
      </w:r>
    </w:p>
    <w:bookmarkEnd w:id="0"/>
    <w:bookmarkEnd w:id="1"/>
    <w:p w:rsidR="001E1527" w:rsidRPr="00D17B86" w:rsidRDefault="001E1527" w:rsidP="001E1527">
      <w:pPr>
        <w:spacing w:after="200"/>
        <w:ind w:firstLine="284"/>
        <w:rPr>
          <w:rFonts w:asciiTheme="majorHAnsi" w:hAnsiTheme="majorHAnsi"/>
          <w:sz w:val="16"/>
          <w:szCs w:val="16"/>
          <w:lang w:eastAsia="en-US"/>
        </w:rPr>
      </w:pPr>
    </w:p>
    <w:p w:rsidR="001E1527" w:rsidRPr="00D17B86" w:rsidRDefault="001E1527" w:rsidP="001E1527">
      <w:pPr>
        <w:widowControl/>
        <w:numPr>
          <w:ilvl w:val="0"/>
          <w:numId w:val="10"/>
        </w:numPr>
        <w:suppressAutoHyphens w:val="0"/>
        <w:spacing w:line="360" w:lineRule="auto"/>
        <w:ind w:left="284" w:hanging="284"/>
        <w:rPr>
          <w:rFonts w:asciiTheme="majorHAnsi" w:hAnsiTheme="majorHAnsi"/>
          <w:b/>
          <w:sz w:val="22"/>
          <w:szCs w:val="22"/>
          <w:u w:val="single"/>
        </w:rPr>
      </w:pPr>
      <w:r w:rsidRPr="00D17B86">
        <w:rPr>
          <w:rFonts w:asciiTheme="majorHAnsi" w:hAnsiTheme="majorHAnsi"/>
          <w:b/>
          <w:sz w:val="22"/>
          <w:szCs w:val="22"/>
          <w:u w:val="single"/>
        </w:rPr>
        <w:t>Dane odbierającego:</w:t>
      </w:r>
    </w:p>
    <w:p w:rsidR="00D17B86" w:rsidRDefault="00D17B86" w:rsidP="001E1527">
      <w:pPr>
        <w:spacing w:line="360" w:lineRule="auto"/>
        <w:ind w:left="284"/>
        <w:rPr>
          <w:rFonts w:asciiTheme="majorHAnsi" w:hAnsiTheme="majorHAnsi"/>
          <w:b/>
          <w:sz w:val="22"/>
          <w:szCs w:val="22"/>
          <w:lang w:eastAsia="en-US"/>
        </w:rPr>
      </w:pPr>
    </w:p>
    <w:p w:rsidR="00D17B86" w:rsidRPr="00D17B86" w:rsidRDefault="00D17B86" w:rsidP="00D17B86">
      <w:pPr>
        <w:spacing w:line="360" w:lineRule="auto"/>
        <w:rPr>
          <w:rFonts w:asciiTheme="majorHAnsi" w:hAnsiTheme="majorHAnsi"/>
          <w:b/>
          <w:sz w:val="22"/>
          <w:szCs w:val="22"/>
          <w:lang w:eastAsia="en-US"/>
        </w:rPr>
      </w:pPr>
      <w:r w:rsidRPr="00D17B86">
        <w:rPr>
          <w:rFonts w:asciiTheme="majorHAnsi" w:hAnsiTheme="majorHAnsi"/>
          <w:b/>
          <w:sz w:val="22"/>
          <w:szCs w:val="22"/>
          <w:lang w:eastAsia="en-US"/>
        </w:rPr>
        <w:t>Imię i nazwisko</w:t>
      </w:r>
      <w:r w:rsidRPr="00D17B86">
        <w:rPr>
          <w:rFonts w:asciiTheme="majorHAnsi" w:hAnsiTheme="majorHAnsi"/>
          <w:b/>
          <w:sz w:val="22"/>
          <w:szCs w:val="22"/>
          <w:vertAlign w:val="superscript"/>
          <w:lang w:eastAsia="en-US"/>
        </w:rPr>
        <w:t>*</w:t>
      </w:r>
      <w:r w:rsidRPr="00D17B86">
        <w:rPr>
          <w:rFonts w:asciiTheme="majorHAnsi" w:hAnsiTheme="majorHAnsi"/>
          <w:b/>
          <w:sz w:val="22"/>
          <w:szCs w:val="22"/>
          <w:lang w:eastAsia="en-US"/>
        </w:rPr>
        <w:t>/nazwa podmiotu gospodarczego: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p w:rsidR="001E1527" w:rsidRPr="00D17B86" w:rsidRDefault="001E1527" w:rsidP="00D17B86">
      <w:pPr>
        <w:spacing w:after="200"/>
        <w:rPr>
          <w:rFonts w:asciiTheme="majorHAnsi" w:hAnsiTheme="majorHAnsi"/>
          <w:b/>
          <w:bCs/>
          <w:sz w:val="22"/>
          <w:szCs w:val="22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>Adres zameldowania</w:t>
      </w:r>
      <w:r w:rsidRPr="00D17B86">
        <w:rPr>
          <w:rFonts w:asciiTheme="majorHAnsi" w:hAnsiTheme="majorHAnsi"/>
          <w:b/>
          <w:bCs/>
          <w:sz w:val="22"/>
          <w:szCs w:val="22"/>
          <w:vertAlign w:val="superscript"/>
          <w:lang w:eastAsia="en-US"/>
        </w:rPr>
        <w:t>*</w:t>
      </w: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>/siedziba podmiotu gospodarczego</w:t>
      </w:r>
      <w:r w:rsidRPr="00D17B86">
        <w:rPr>
          <w:rFonts w:asciiTheme="majorHAnsi" w:hAnsiTheme="majorHAnsi"/>
          <w:b/>
          <w:bCs/>
          <w:sz w:val="22"/>
          <w:szCs w:val="22"/>
          <w:vertAlign w:val="superscript"/>
          <w:lang w:eastAsia="en-US"/>
        </w:rPr>
        <w:t>*</w:t>
      </w: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 xml:space="preserve">: 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bookmarkStart w:id="3" w:name="_Hlk41384931"/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bookmarkEnd w:id="3"/>
    <w:p w:rsidR="001E1527" w:rsidRPr="00D17B86" w:rsidRDefault="001E1527" w:rsidP="00D17B86">
      <w:pPr>
        <w:spacing w:after="200"/>
        <w:ind w:left="193" w:hanging="193"/>
        <w:jc w:val="both"/>
        <w:rPr>
          <w:rFonts w:asciiTheme="majorHAnsi" w:hAnsiTheme="majorHAnsi"/>
          <w:b/>
          <w:bCs/>
          <w:sz w:val="22"/>
          <w:szCs w:val="22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lang w:eastAsia="en-US"/>
        </w:rPr>
        <w:t xml:space="preserve">Adres do korespondencji: </w:t>
      </w:r>
    </w:p>
    <w:p w:rsidR="00D17B86" w:rsidRDefault="00D17B86" w:rsidP="00D17B86">
      <w:pPr>
        <w:spacing w:line="360" w:lineRule="auto"/>
        <w:rPr>
          <w:rFonts w:asciiTheme="majorHAnsi" w:hAnsiTheme="majorHAnsi"/>
          <w:sz w:val="16"/>
          <w:szCs w:val="16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………………………………………..</w:t>
      </w:r>
      <w:r w:rsidRPr="00D17B86">
        <w:rPr>
          <w:rFonts w:asciiTheme="majorHAnsi" w:hAnsiTheme="majorHAnsi"/>
          <w:sz w:val="16"/>
          <w:szCs w:val="16"/>
        </w:rPr>
        <w:t>……….</w:t>
      </w:r>
    </w:p>
    <w:p w:rsidR="001E1527" w:rsidRPr="00D17B86" w:rsidRDefault="001E1527" w:rsidP="001E1527">
      <w:pPr>
        <w:widowControl/>
        <w:numPr>
          <w:ilvl w:val="0"/>
          <w:numId w:val="10"/>
        </w:numPr>
        <w:suppressAutoHyphens w:val="0"/>
        <w:spacing w:after="200"/>
        <w:ind w:left="284" w:hanging="284"/>
        <w:rPr>
          <w:rFonts w:asciiTheme="majorHAnsi" w:hAnsiTheme="majorHAnsi"/>
          <w:sz w:val="22"/>
          <w:szCs w:val="22"/>
          <w:u w:val="single"/>
          <w:lang w:eastAsia="en-US"/>
        </w:rPr>
      </w:pPr>
      <w:r w:rsidRPr="00D17B86">
        <w:rPr>
          <w:rFonts w:asciiTheme="majorHAnsi" w:hAnsiTheme="majorHAnsi"/>
          <w:b/>
          <w:bCs/>
          <w:sz w:val="22"/>
          <w:szCs w:val="22"/>
          <w:u w:val="single"/>
          <w:lang w:eastAsia="en-US"/>
        </w:rPr>
        <w:t>Odczyty wodomierza(y)</w:t>
      </w:r>
      <w:r w:rsidRPr="00D17B86">
        <w:rPr>
          <w:rFonts w:asciiTheme="majorHAnsi" w:hAnsiTheme="majorHAnsi"/>
          <w:sz w:val="22"/>
          <w:szCs w:val="22"/>
          <w:u w:val="single"/>
          <w:lang w:eastAsia="en-US"/>
        </w:rPr>
        <w:t>:</w:t>
      </w:r>
    </w:p>
    <w:p w:rsidR="001E1527" w:rsidRPr="00D17B86" w:rsidRDefault="00BD36B7" w:rsidP="001E1527">
      <w:pPr>
        <w:widowControl/>
        <w:numPr>
          <w:ilvl w:val="0"/>
          <w:numId w:val="11"/>
        </w:numPr>
        <w:suppressAutoHyphens w:val="0"/>
        <w:spacing w:after="200"/>
        <w:rPr>
          <w:rFonts w:asciiTheme="majorHAnsi" w:hAnsiTheme="majorHAnsi"/>
          <w:sz w:val="22"/>
          <w:szCs w:val="22"/>
          <w:lang w:eastAsia="en-US"/>
        </w:rPr>
      </w:pPr>
      <w:bookmarkStart w:id="4" w:name="_Hlk41386326"/>
      <w:r>
        <w:rPr>
          <w:rFonts w:asciiTheme="majorHAnsi" w:hAnsiTheme="majorHAnsi"/>
          <w:sz w:val="22"/>
          <w:szCs w:val="22"/>
          <w:lang w:eastAsia="en-US"/>
        </w:rPr>
        <w:t>w</w:t>
      </w:r>
      <w:r w:rsidR="001E1527" w:rsidRPr="00D17B86">
        <w:rPr>
          <w:rFonts w:asciiTheme="majorHAnsi" w:hAnsiTheme="majorHAnsi"/>
          <w:sz w:val="22"/>
          <w:szCs w:val="22"/>
          <w:lang w:eastAsia="en-US"/>
        </w:rPr>
        <w:t>odomierz</w:t>
      </w:r>
      <w:r w:rsidR="00D90FC9">
        <w:rPr>
          <w:rFonts w:asciiTheme="majorHAnsi" w:hAnsiTheme="majorHAnsi"/>
          <w:sz w:val="22"/>
          <w:szCs w:val="22"/>
          <w:lang w:eastAsia="en-US"/>
        </w:rPr>
        <w:t xml:space="preserve"> nr</w:t>
      </w:r>
      <w:r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E1527" w:rsidRPr="00D17B86">
        <w:rPr>
          <w:rFonts w:asciiTheme="majorHAnsi" w:hAnsiTheme="majorHAnsi"/>
          <w:sz w:val="16"/>
          <w:szCs w:val="16"/>
          <w:lang w:eastAsia="en-US"/>
        </w:rPr>
        <w:t>………………………</w:t>
      </w:r>
      <w:r>
        <w:rPr>
          <w:rFonts w:asciiTheme="majorHAnsi" w:hAnsiTheme="majorHAnsi"/>
          <w:sz w:val="16"/>
          <w:szCs w:val="16"/>
          <w:lang w:eastAsia="en-US"/>
        </w:rPr>
        <w:t>…</w:t>
      </w:r>
      <w:r w:rsidR="001E1527" w:rsidRPr="00D17B86">
        <w:rPr>
          <w:rFonts w:asciiTheme="majorHAnsi" w:hAnsiTheme="majorHAnsi"/>
          <w:sz w:val="16"/>
          <w:szCs w:val="16"/>
          <w:lang w:eastAsia="en-US"/>
        </w:rPr>
        <w:t>……………...,</w:t>
      </w:r>
      <w:r w:rsidR="001E1527" w:rsidRPr="00D17B86">
        <w:rPr>
          <w:rFonts w:asciiTheme="majorHAnsi" w:hAnsiTheme="majorHAnsi"/>
          <w:sz w:val="22"/>
          <w:szCs w:val="22"/>
          <w:lang w:eastAsia="en-US"/>
        </w:rPr>
        <w:t xml:space="preserve"> odczyt</w:t>
      </w:r>
      <w:r>
        <w:rPr>
          <w:rFonts w:asciiTheme="majorHAnsi" w:hAnsiTheme="majorHAnsi"/>
          <w:sz w:val="22"/>
          <w:szCs w:val="22"/>
          <w:lang w:eastAsia="en-US"/>
        </w:rPr>
        <w:t>/stan</w:t>
      </w:r>
      <w:r w:rsidR="001E1527" w:rsidRPr="00D17B8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E1527" w:rsidRPr="00D17B86">
        <w:rPr>
          <w:rFonts w:asciiTheme="majorHAnsi" w:hAnsiTheme="majorHAnsi"/>
          <w:sz w:val="16"/>
          <w:szCs w:val="16"/>
          <w:lang w:eastAsia="en-US"/>
        </w:rPr>
        <w:t>………………….…</w:t>
      </w:r>
      <w:r w:rsidR="001E1527" w:rsidRPr="00D17B86">
        <w:rPr>
          <w:rFonts w:asciiTheme="majorHAnsi" w:hAnsiTheme="majorHAnsi"/>
          <w:sz w:val="22"/>
          <w:szCs w:val="22"/>
          <w:lang w:eastAsia="en-US"/>
        </w:rPr>
        <w:t>m³</w:t>
      </w:r>
    </w:p>
    <w:bookmarkEnd w:id="4"/>
    <w:p w:rsidR="00BD36B7" w:rsidRPr="00D17B86" w:rsidRDefault="00BD36B7" w:rsidP="00BD36B7">
      <w:pPr>
        <w:widowControl/>
        <w:numPr>
          <w:ilvl w:val="0"/>
          <w:numId w:val="11"/>
        </w:numPr>
        <w:suppressAutoHyphens w:val="0"/>
        <w:spacing w:after="200"/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w</w:t>
      </w:r>
      <w:r w:rsidRPr="00D17B86">
        <w:rPr>
          <w:rFonts w:asciiTheme="majorHAnsi" w:hAnsiTheme="majorHAnsi"/>
          <w:sz w:val="22"/>
          <w:szCs w:val="22"/>
          <w:lang w:eastAsia="en-US"/>
        </w:rPr>
        <w:t>odomierz</w:t>
      </w:r>
      <w:r>
        <w:rPr>
          <w:rFonts w:asciiTheme="majorHAnsi" w:hAnsiTheme="majorHAnsi"/>
          <w:sz w:val="22"/>
          <w:szCs w:val="22"/>
          <w:lang w:eastAsia="en-US"/>
        </w:rPr>
        <w:t xml:space="preserve"> nr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………………………</w:t>
      </w:r>
      <w:r>
        <w:rPr>
          <w:rFonts w:asciiTheme="majorHAnsi" w:hAnsiTheme="majorHAnsi"/>
          <w:sz w:val="16"/>
          <w:szCs w:val="16"/>
          <w:lang w:eastAsia="en-US"/>
        </w:rPr>
        <w:t>…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……………...,</w:t>
      </w:r>
      <w:r w:rsidRPr="00D17B86">
        <w:rPr>
          <w:rFonts w:asciiTheme="majorHAnsi" w:hAnsiTheme="majorHAnsi"/>
          <w:sz w:val="22"/>
          <w:szCs w:val="22"/>
          <w:lang w:eastAsia="en-US"/>
        </w:rPr>
        <w:t xml:space="preserve"> odczyt</w:t>
      </w:r>
      <w:r>
        <w:rPr>
          <w:rFonts w:asciiTheme="majorHAnsi" w:hAnsiTheme="majorHAnsi"/>
          <w:sz w:val="22"/>
          <w:szCs w:val="22"/>
          <w:lang w:eastAsia="en-US"/>
        </w:rPr>
        <w:t>/stan</w:t>
      </w:r>
      <w:r w:rsidRPr="00D17B8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………………….…</w:t>
      </w:r>
      <w:r w:rsidRPr="00D17B86">
        <w:rPr>
          <w:rFonts w:asciiTheme="majorHAnsi" w:hAnsiTheme="majorHAnsi"/>
          <w:sz w:val="22"/>
          <w:szCs w:val="22"/>
          <w:lang w:eastAsia="en-US"/>
        </w:rPr>
        <w:t>m³</w:t>
      </w:r>
    </w:p>
    <w:p w:rsidR="00BD36B7" w:rsidRPr="00D17B86" w:rsidRDefault="00BD36B7" w:rsidP="00BD36B7">
      <w:pPr>
        <w:widowControl/>
        <w:numPr>
          <w:ilvl w:val="0"/>
          <w:numId w:val="11"/>
        </w:numPr>
        <w:suppressAutoHyphens w:val="0"/>
        <w:spacing w:after="200"/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w</w:t>
      </w:r>
      <w:r w:rsidRPr="00D17B86">
        <w:rPr>
          <w:rFonts w:asciiTheme="majorHAnsi" w:hAnsiTheme="majorHAnsi"/>
          <w:sz w:val="22"/>
          <w:szCs w:val="22"/>
          <w:lang w:eastAsia="en-US"/>
        </w:rPr>
        <w:t>odomierz</w:t>
      </w:r>
      <w:r>
        <w:rPr>
          <w:rFonts w:asciiTheme="majorHAnsi" w:hAnsiTheme="majorHAnsi"/>
          <w:sz w:val="22"/>
          <w:szCs w:val="22"/>
          <w:lang w:eastAsia="en-US"/>
        </w:rPr>
        <w:t xml:space="preserve"> nr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………………………</w:t>
      </w:r>
      <w:r>
        <w:rPr>
          <w:rFonts w:asciiTheme="majorHAnsi" w:hAnsiTheme="majorHAnsi"/>
          <w:sz w:val="16"/>
          <w:szCs w:val="16"/>
          <w:lang w:eastAsia="en-US"/>
        </w:rPr>
        <w:t>…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……………...,</w:t>
      </w:r>
      <w:r w:rsidRPr="00D17B86">
        <w:rPr>
          <w:rFonts w:asciiTheme="majorHAnsi" w:hAnsiTheme="majorHAnsi"/>
          <w:sz w:val="22"/>
          <w:szCs w:val="22"/>
          <w:lang w:eastAsia="en-US"/>
        </w:rPr>
        <w:t xml:space="preserve"> odczyt</w:t>
      </w:r>
      <w:r>
        <w:rPr>
          <w:rFonts w:asciiTheme="majorHAnsi" w:hAnsiTheme="majorHAnsi"/>
          <w:sz w:val="22"/>
          <w:szCs w:val="22"/>
          <w:lang w:eastAsia="en-US"/>
        </w:rPr>
        <w:t>/stan</w:t>
      </w:r>
      <w:r w:rsidRPr="00D17B8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D17B86">
        <w:rPr>
          <w:rFonts w:asciiTheme="majorHAnsi" w:hAnsiTheme="majorHAnsi"/>
          <w:sz w:val="16"/>
          <w:szCs w:val="16"/>
          <w:lang w:eastAsia="en-US"/>
        </w:rPr>
        <w:t>………………….…</w:t>
      </w:r>
      <w:r w:rsidRPr="00D17B86">
        <w:rPr>
          <w:rFonts w:asciiTheme="majorHAnsi" w:hAnsiTheme="majorHAnsi"/>
          <w:sz w:val="22"/>
          <w:szCs w:val="22"/>
          <w:lang w:eastAsia="en-US"/>
        </w:rPr>
        <w:t>m³</w:t>
      </w:r>
    </w:p>
    <w:p w:rsidR="001E1527" w:rsidRPr="00D17B86" w:rsidRDefault="001E1527" w:rsidP="001E1527">
      <w:pPr>
        <w:rPr>
          <w:rFonts w:asciiTheme="majorHAnsi" w:hAnsiTheme="majorHAnsi" w:cs="Arial"/>
          <w:sz w:val="22"/>
          <w:szCs w:val="22"/>
        </w:rPr>
      </w:pPr>
    </w:p>
    <w:p w:rsidR="001E1527" w:rsidRPr="00D17B86" w:rsidRDefault="001E1527" w:rsidP="001E1527">
      <w:pPr>
        <w:rPr>
          <w:rFonts w:asciiTheme="majorHAnsi" w:hAnsiTheme="majorHAnsi" w:cs="Arial"/>
          <w:sz w:val="22"/>
          <w:szCs w:val="22"/>
        </w:rPr>
      </w:pPr>
    </w:p>
    <w:p w:rsidR="001E1527" w:rsidRPr="00D17B86" w:rsidRDefault="001E1527" w:rsidP="006E5A62">
      <w:pPr>
        <w:ind w:firstLine="360"/>
        <w:rPr>
          <w:rFonts w:asciiTheme="majorHAnsi" w:hAnsiTheme="majorHAnsi"/>
        </w:rPr>
      </w:pPr>
      <w:r w:rsidRPr="00D17B86">
        <w:rPr>
          <w:rFonts w:asciiTheme="majorHAnsi" w:hAnsiTheme="majorHAnsi"/>
          <w:sz w:val="16"/>
          <w:szCs w:val="16"/>
        </w:rPr>
        <w:t>……………………………………………....</w:t>
      </w:r>
      <w:r w:rsidRPr="00D17B86">
        <w:rPr>
          <w:rFonts w:asciiTheme="majorHAnsi" w:hAnsiTheme="majorHAnsi"/>
          <w:sz w:val="16"/>
          <w:szCs w:val="16"/>
        </w:rPr>
        <w:tab/>
      </w:r>
      <w:r w:rsidRPr="00D17B86">
        <w:rPr>
          <w:rFonts w:asciiTheme="majorHAnsi" w:hAnsiTheme="majorHAnsi"/>
        </w:rPr>
        <w:tab/>
      </w:r>
      <w:r w:rsidRPr="00D17B86">
        <w:rPr>
          <w:rFonts w:asciiTheme="majorHAnsi" w:hAnsiTheme="majorHAnsi"/>
        </w:rPr>
        <w:tab/>
      </w:r>
      <w:r w:rsidRPr="00D17B86">
        <w:rPr>
          <w:rFonts w:asciiTheme="majorHAnsi" w:hAnsiTheme="majorHAnsi"/>
        </w:rPr>
        <w:tab/>
      </w:r>
      <w:r w:rsidRPr="00D17B86">
        <w:rPr>
          <w:rFonts w:asciiTheme="majorHAnsi" w:hAnsiTheme="majorHAnsi"/>
        </w:rPr>
        <w:tab/>
      </w:r>
      <w:r w:rsidRPr="00D17B86">
        <w:rPr>
          <w:rFonts w:asciiTheme="majorHAnsi" w:hAnsiTheme="majorHAnsi"/>
          <w:sz w:val="16"/>
          <w:szCs w:val="16"/>
        </w:rPr>
        <w:t>………………………………………………………..</w:t>
      </w:r>
    </w:p>
    <w:p w:rsidR="001E1527" w:rsidRPr="00D17B86" w:rsidRDefault="001E1527" w:rsidP="001E1527">
      <w:pPr>
        <w:rPr>
          <w:rFonts w:asciiTheme="majorHAnsi" w:hAnsiTheme="majorHAnsi"/>
          <w:sz w:val="20"/>
          <w:szCs w:val="20"/>
        </w:rPr>
      </w:pPr>
      <w:r w:rsidRPr="00D17B86">
        <w:rPr>
          <w:rFonts w:asciiTheme="majorHAnsi" w:hAnsiTheme="majorHAnsi"/>
          <w:sz w:val="20"/>
          <w:szCs w:val="20"/>
        </w:rPr>
        <w:t xml:space="preserve">            </w:t>
      </w:r>
      <w:r w:rsidRPr="00D17B86">
        <w:rPr>
          <w:rFonts w:asciiTheme="majorHAnsi" w:hAnsiTheme="majorHAnsi"/>
          <w:i/>
          <w:sz w:val="20"/>
          <w:szCs w:val="20"/>
        </w:rPr>
        <w:t>(podpis zdającego)</w:t>
      </w:r>
      <w:r w:rsidRPr="00D17B86">
        <w:rPr>
          <w:rFonts w:asciiTheme="majorHAnsi" w:hAnsiTheme="majorHAnsi"/>
          <w:i/>
          <w:sz w:val="20"/>
          <w:szCs w:val="20"/>
        </w:rPr>
        <w:tab/>
      </w:r>
      <w:r w:rsidRPr="00D17B86">
        <w:rPr>
          <w:rFonts w:asciiTheme="majorHAnsi" w:hAnsiTheme="majorHAnsi"/>
          <w:sz w:val="20"/>
          <w:szCs w:val="20"/>
        </w:rPr>
        <w:tab/>
      </w:r>
      <w:r w:rsidRPr="00D17B86">
        <w:rPr>
          <w:rFonts w:asciiTheme="majorHAnsi" w:hAnsiTheme="majorHAnsi"/>
          <w:sz w:val="20"/>
          <w:szCs w:val="20"/>
        </w:rPr>
        <w:tab/>
      </w:r>
      <w:r w:rsidRPr="00D17B86">
        <w:rPr>
          <w:rFonts w:asciiTheme="majorHAnsi" w:hAnsiTheme="majorHAnsi"/>
          <w:sz w:val="20"/>
          <w:szCs w:val="20"/>
        </w:rPr>
        <w:tab/>
      </w:r>
      <w:r w:rsidRPr="00D17B86">
        <w:rPr>
          <w:rFonts w:asciiTheme="majorHAnsi" w:hAnsiTheme="majorHAnsi"/>
          <w:sz w:val="20"/>
          <w:szCs w:val="20"/>
        </w:rPr>
        <w:tab/>
      </w:r>
      <w:r w:rsidR="006E5A62">
        <w:rPr>
          <w:rFonts w:asciiTheme="majorHAnsi" w:hAnsiTheme="majorHAnsi"/>
          <w:sz w:val="20"/>
          <w:szCs w:val="20"/>
        </w:rPr>
        <w:t xml:space="preserve">                      </w:t>
      </w:r>
      <w:r w:rsidRPr="00D17B86">
        <w:rPr>
          <w:rFonts w:asciiTheme="majorHAnsi" w:hAnsiTheme="majorHAnsi"/>
          <w:i/>
          <w:sz w:val="20"/>
          <w:szCs w:val="20"/>
        </w:rPr>
        <w:t>(podpis odbierającego)</w:t>
      </w:r>
    </w:p>
    <w:p w:rsidR="001E1527" w:rsidRPr="00D17B86" w:rsidRDefault="001E1527" w:rsidP="001E1527">
      <w:pPr>
        <w:tabs>
          <w:tab w:val="left" w:pos="7185"/>
        </w:tabs>
        <w:ind w:hanging="540"/>
        <w:rPr>
          <w:rFonts w:asciiTheme="majorHAnsi" w:hAnsiTheme="majorHAnsi"/>
          <w:sz w:val="20"/>
          <w:szCs w:val="20"/>
        </w:rPr>
      </w:pPr>
    </w:p>
    <w:p w:rsidR="001E1527" w:rsidRPr="00D17B86" w:rsidRDefault="00503984" w:rsidP="001E1527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*</w:t>
      </w:r>
      <w:r w:rsidR="001E1527" w:rsidRPr="00D17B86">
        <w:rPr>
          <w:rFonts w:asciiTheme="majorHAnsi" w:hAnsiTheme="majorHAnsi"/>
          <w:i/>
          <w:sz w:val="16"/>
          <w:szCs w:val="16"/>
        </w:rPr>
        <w:t>niepotrzebne skreślić</w:t>
      </w:r>
    </w:p>
    <w:p w:rsidR="00503984" w:rsidRDefault="00503984" w:rsidP="00503984">
      <w:pPr>
        <w:spacing w:after="200" w:line="276" w:lineRule="auto"/>
        <w:rPr>
          <w:rFonts w:asciiTheme="majorHAnsi" w:hAnsiTheme="majorHAnsi"/>
          <w:i/>
          <w:sz w:val="16"/>
          <w:szCs w:val="16"/>
          <w:lang w:eastAsia="en-US"/>
        </w:rPr>
      </w:pPr>
      <w:r>
        <w:rPr>
          <w:rFonts w:asciiTheme="majorHAnsi" w:hAnsiTheme="majorHAnsi"/>
          <w:i/>
          <w:sz w:val="16"/>
          <w:szCs w:val="16"/>
          <w:lang w:eastAsia="en-US"/>
        </w:rPr>
        <w:t>* nie dotyczy e-faktur</w:t>
      </w:r>
    </w:p>
    <w:p w:rsidR="001E1527" w:rsidRPr="00D17B86" w:rsidRDefault="001E1527" w:rsidP="00503984">
      <w:pPr>
        <w:spacing w:after="200" w:line="276" w:lineRule="auto"/>
        <w:rPr>
          <w:rFonts w:asciiTheme="majorHAnsi" w:hAnsiTheme="majorHAnsi"/>
          <w:b/>
          <w:i/>
          <w:sz w:val="30"/>
          <w:szCs w:val="30"/>
        </w:rPr>
        <w:sectPr w:rsidR="001E1527" w:rsidRPr="00D17B86" w:rsidSect="00DB3E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454" w:left="1418" w:header="709" w:footer="709" w:gutter="0"/>
          <w:cols w:space="708"/>
          <w:docGrid w:linePitch="360"/>
        </w:sectPr>
      </w:pPr>
    </w:p>
    <w:p w:rsidR="001E1527" w:rsidRPr="00D17B86" w:rsidRDefault="001E1527" w:rsidP="001E1527">
      <w:pPr>
        <w:tabs>
          <w:tab w:val="left" w:pos="1080"/>
          <w:tab w:val="left" w:pos="10620"/>
        </w:tabs>
        <w:ind w:right="152"/>
        <w:jc w:val="both"/>
        <w:rPr>
          <w:rFonts w:asciiTheme="majorHAnsi" w:hAnsiTheme="majorHAnsi"/>
          <w:sz w:val="18"/>
          <w:szCs w:val="18"/>
          <w:u w:val="single"/>
        </w:rPr>
      </w:pPr>
    </w:p>
    <w:p w:rsidR="002C3688" w:rsidRPr="00D17B86" w:rsidRDefault="002C3688" w:rsidP="001E1527">
      <w:pPr>
        <w:rPr>
          <w:rFonts w:asciiTheme="majorHAnsi" w:hAnsiTheme="majorHAnsi" w:cs="Arial"/>
          <w:sz w:val="18"/>
          <w:szCs w:val="18"/>
        </w:rPr>
      </w:pPr>
    </w:p>
    <w:sectPr w:rsidR="002C3688" w:rsidRPr="00D17B86" w:rsidSect="00503984">
      <w:footerReference w:type="default" r:id="rId14"/>
      <w:pgSz w:w="11906" w:h="16838"/>
      <w:pgMar w:top="1134" w:right="1134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70E" w:rsidRDefault="00F3170E">
      <w:r>
        <w:separator/>
      </w:r>
    </w:p>
  </w:endnote>
  <w:endnote w:type="continuationSeparator" w:id="0">
    <w:p w:rsidR="00F3170E" w:rsidRDefault="00F3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D8" w:rsidRDefault="00CB2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527" w:rsidRPr="00EC57BE" w:rsidRDefault="001E1527" w:rsidP="004426B3">
    <w:pPr>
      <w:pStyle w:val="Stopka"/>
      <w:spacing w:before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D8" w:rsidRDefault="00CB21D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0000389656  Sąd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70E" w:rsidRDefault="00F3170E">
      <w:r>
        <w:separator/>
      </w:r>
    </w:p>
  </w:footnote>
  <w:footnote w:type="continuationSeparator" w:id="0">
    <w:p w:rsidR="00F3170E" w:rsidRDefault="00F3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D8" w:rsidRDefault="00CB2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527" w:rsidRDefault="001E1527" w:rsidP="00503984">
    <w:r w:rsidRPr="004220AB">
      <w:rPr>
        <w:rFonts w:ascii="Cambria" w:hAnsi="Cambria"/>
        <w:b/>
        <w:bCs/>
        <w:noProof/>
        <w:sz w:val="21"/>
        <w:szCs w:val="21"/>
        <w:lang w:eastAsia="pl-PL" w:bidi="ar-SA"/>
      </w:rPr>
      <w:drawing>
        <wp:anchor distT="0" distB="0" distL="114300" distR="114300" simplePos="0" relativeHeight="251659776" behindDoc="1" locked="0" layoutInCell="1" allowOverlap="1" wp14:anchorId="2823474F" wp14:editId="6C7374CB">
          <wp:simplePos x="0" y="0"/>
          <wp:positionH relativeFrom="column">
            <wp:posOffset>-389890</wp:posOffset>
          </wp:positionH>
          <wp:positionV relativeFrom="paragraph">
            <wp:posOffset>8890</wp:posOffset>
          </wp:positionV>
          <wp:extent cx="1628775" cy="952500"/>
          <wp:effectExtent l="19050" t="0" r="9525" b="0"/>
          <wp:wrapTight wrapText="bothSides">
            <wp:wrapPolygon edited="0">
              <wp:start x="-253" y="0"/>
              <wp:lineTo x="-253" y="21168"/>
              <wp:lineTo x="21726" y="21168"/>
              <wp:lineTo x="21726" y="0"/>
              <wp:lineTo x="-253" y="0"/>
            </wp:wrapPolygon>
          </wp:wrapTight>
          <wp:docPr id="5" name="Obraz 0" descr="gotowy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otowy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1D8" w:rsidRDefault="00CB21D8" w:rsidP="00CB21D8">
    <w:pPr>
      <w:rPr>
        <w:rFonts w:ascii="Cambria" w:hAnsi="Cambria"/>
        <w:b/>
        <w:bCs/>
        <w:kern w:val="2"/>
        <w:sz w:val="21"/>
        <w:szCs w:val="21"/>
      </w:rPr>
    </w:pPr>
    <w:r>
      <w:rPr>
        <w:rFonts w:ascii="Cambria" w:hAnsi="Cambria"/>
        <w:b/>
        <w:bCs/>
        <w:sz w:val="21"/>
        <w:szCs w:val="21"/>
      </w:rPr>
      <w:t>G</w:t>
    </w:r>
    <w:bookmarkStart w:id="5" w:name="_GoBack"/>
    <w:bookmarkEnd w:id="5"/>
    <w:r>
      <w:rPr>
        <w:rFonts w:ascii="Cambria" w:hAnsi="Cambria"/>
        <w:b/>
        <w:bCs/>
        <w:sz w:val="21"/>
        <w:szCs w:val="21"/>
      </w:rPr>
      <w:t>minny System Wodociągów i Kanalizacji „Kamienica”</w:t>
    </w:r>
    <w:r>
      <w:rPr>
        <w:rFonts w:ascii="Cambria" w:eastAsia="Times New Roman" w:hAnsi="Cambria" w:cs="Times New Roman"/>
        <w:b/>
        <w:bCs/>
        <w:sz w:val="21"/>
        <w:szCs w:val="21"/>
      </w:rPr>
      <w:t xml:space="preserve"> </w:t>
    </w:r>
    <w:r>
      <w:rPr>
        <w:rFonts w:ascii="Cambria" w:hAnsi="Cambria"/>
        <w:b/>
        <w:bCs/>
        <w:sz w:val="21"/>
        <w:szCs w:val="21"/>
      </w:rPr>
      <w:t>Spółka z o.o.</w:t>
    </w:r>
  </w:p>
  <w:p w:rsidR="00CB21D8" w:rsidRDefault="00CB21D8" w:rsidP="00CB21D8">
    <w:pPr>
      <w:rPr>
        <w:rFonts w:ascii="Cambria" w:hAnsi="Cambria"/>
        <w:sz w:val="21"/>
        <w:szCs w:val="21"/>
      </w:rPr>
    </w:pPr>
    <w:r>
      <w:rPr>
        <w:rFonts w:ascii="Cambria" w:hAnsi="Cambria"/>
        <w:b/>
        <w:bCs/>
        <w:sz w:val="21"/>
        <w:szCs w:val="21"/>
      </w:rPr>
      <w:t xml:space="preserve"> z siedzibą w Starej Kamienicy, ul. Rowerowa 1, 58-512 Stara Kamienica</w:t>
    </w:r>
  </w:p>
  <w:p w:rsidR="00CB21D8" w:rsidRDefault="00CB21D8" w:rsidP="00CB21D8">
    <w:pPr>
      <w:rPr>
        <w:rFonts w:ascii="Cambria" w:hAnsi="Cambria"/>
        <w:b/>
        <w:bCs/>
        <w:sz w:val="21"/>
        <w:szCs w:val="21"/>
        <w:lang w:val="en-US"/>
      </w:rPr>
    </w:pPr>
    <w:r>
      <w:rPr>
        <w:rFonts w:ascii="Cambria" w:hAnsi="Cambria"/>
        <w:b/>
        <w:bCs/>
        <w:sz w:val="21"/>
        <w:szCs w:val="21"/>
        <w:lang w:val="en-US"/>
      </w:rPr>
      <w:t>tel. 75 75 14 516, email: biuro@gswik-kamienica.pl</w:t>
    </w:r>
  </w:p>
  <w:p w:rsidR="001E1527" w:rsidRPr="00CB21D8" w:rsidRDefault="001E1527" w:rsidP="001E1527">
    <w:pPr>
      <w:rPr>
        <w:rFonts w:ascii="Cambria" w:hAnsi="Cambria"/>
        <w:sz w:val="21"/>
        <w:szCs w:val="21"/>
        <w:lang w:val="en-US"/>
      </w:rPr>
    </w:pPr>
  </w:p>
  <w:p w:rsidR="001E1527" w:rsidRPr="00CB21D8" w:rsidRDefault="001E1527" w:rsidP="00DE3CC2">
    <w:pPr>
      <w:pStyle w:val="Nagwek"/>
      <w:tabs>
        <w:tab w:val="left" w:pos="1418"/>
      </w:tabs>
      <w:rPr>
        <w:lang w:val="en-US"/>
      </w:rPr>
    </w:pPr>
    <w:r w:rsidRPr="00CB21D8">
      <w:rPr>
        <w:lang w:val="en-US"/>
      </w:rPr>
      <w:tab/>
    </w:r>
  </w:p>
  <w:p w:rsidR="001E1527" w:rsidRPr="00CB21D8" w:rsidRDefault="001E1527" w:rsidP="00993F76">
    <w:pPr>
      <w:pStyle w:val="Nagwek"/>
      <w:tabs>
        <w:tab w:val="left" w:pos="567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527" w:rsidRPr="006E5A62" w:rsidRDefault="001E1527" w:rsidP="00EB51A7">
    <w:pPr>
      <w:rPr>
        <w:rFonts w:asciiTheme="majorHAnsi" w:hAnsiTheme="majorHAnsi"/>
        <w:bCs/>
        <w:sz w:val="14"/>
        <w:szCs w:val="14"/>
      </w:rPr>
    </w:pPr>
    <w:r w:rsidRPr="006E5A62">
      <w:rPr>
        <w:rFonts w:asciiTheme="majorHAnsi" w:hAnsiTheme="majorHAnsi"/>
        <w:bCs/>
        <w:sz w:val="14"/>
        <w:szCs w:val="14"/>
      </w:rPr>
      <w:t>Zgodnie z art. 13 ogólnego rozporządzenia o ochronie danych osobowych z dnia 27 kwietnia 2016 r. (Dz. Urz. UE L 119 z</w:t>
    </w:r>
    <w:r w:rsidR="006E5A62" w:rsidRPr="006E5A62">
      <w:rPr>
        <w:rFonts w:asciiTheme="majorHAnsi" w:hAnsiTheme="majorHAnsi"/>
        <w:bCs/>
        <w:sz w:val="14"/>
        <w:szCs w:val="14"/>
      </w:rPr>
      <w:t xml:space="preserve"> </w:t>
    </w:r>
    <w:r w:rsidRPr="006E5A62">
      <w:rPr>
        <w:rFonts w:asciiTheme="majorHAnsi" w:hAnsiTheme="majorHAnsi"/>
        <w:bCs/>
        <w:sz w:val="14"/>
        <w:szCs w:val="14"/>
      </w:rPr>
      <w:t>04.05.2016</w:t>
    </w:r>
    <w:r w:rsidR="00503984" w:rsidRPr="006E5A62">
      <w:rPr>
        <w:rFonts w:asciiTheme="majorHAnsi" w:hAnsiTheme="majorHAnsi"/>
        <w:bCs/>
        <w:sz w:val="14"/>
        <w:szCs w:val="14"/>
      </w:rPr>
      <w:t>) informujemy</w:t>
    </w:r>
    <w:r w:rsidRPr="006E5A62">
      <w:rPr>
        <w:rFonts w:asciiTheme="majorHAnsi" w:hAnsiTheme="majorHAnsi"/>
        <w:bCs/>
        <w:sz w:val="14"/>
        <w:szCs w:val="14"/>
      </w:rPr>
      <w:t>, iż:</w:t>
    </w:r>
  </w:p>
  <w:p w:rsidR="001E1527" w:rsidRPr="006E5A62" w:rsidRDefault="001E1527" w:rsidP="00EB51A7">
    <w:pPr>
      <w:rPr>
        <w:rFonts w:asciiTheme="majorHAnsi" w:hAnsiTheme="majorHAnsi"/>
        <w:bCs/>
        <w:sz w:val="14"/>
        <w:szCs w:val="14"/>
      </w:rPr>
    </w:pP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 xml:space="preserve">Administratorem Pani/Pana danych osobowych jest </w:t>
    </w:r>
    <w:r w:rsidR="006E5A62">
      <w:rPr>
        <w:rFonts w:asciiTheme="majorHAnsi" w:hAnsiTheme="majorHAnsi" w:cs="Times New Roman"/>
        <w:bCs/>
        <w:sz w:val="14"/>
        <w:szCs w:val="14"/>
      </w:rPr>
      <w:t xml:space="preserve">Gminny System Wodociągów i Kanalizacji „Kamienica” </w:t>
    </w:r>
    <w:r w:rsidR="006E5A62" w:rsidRPr="006E5A62">
      <w:rPr>
        <w:rFonts w:asciiTheme="majorHAnsi" w:hAnsiTheme="majorHAnsi" w:cs="Times New Roman"/>
        <w:bCs/>
        <w:sz w:val="14"/>
        <w:szCs w:val="14"/>
      </w:rPr>
      <w:t>Sp.</w:t>
    </w:r>
    <w:r w:rsidRPr="006E5A62">
      <w:rPr>
        <w:rFonts w:asciiTheme="majorHAnsi" w:hAnsiTheme="majorHAnsi" w:cs="Times New Roman"/>
        <w:bCs/>
        <w:sz w:val="14"/>
        <w:szCs w:val="14"/>
      </w:rPr>
      <w:t xml:space="preserve"> z o.o.  z siedzibą w</w:t>
    </w:r>
    <w:r w:rsidR="006E5A62">
      <w:rPr>
        <w:rFonts w:asciiTheme="majorHAnsi" w:hAnsiTheme="majorHAnsi" w:cs="Times New Roman"/>
        <w:bCs/>
        <w:sz w:val="14"/>
        <w:szCs w:val="14"/>
      </w:rPr>
      <w:t xml:space="preserve"> 58-512 Starej Kamienicy 149a,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Pani/Pana dane osobowe przetwarzane będą w celu realizacji umowy lub wykonania usługi na podstawie art. 6 ust. 1 lit. b ogólnego rozporządzenia o ochronie danych osobowych z dnia 27 kwietnia 2016r.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Odbiorcami Pani/Pana danych osobowych będą wyłącznie podmioty uprawnione do uzyskania danych osobowych na podstawie przepisów prawa.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Pani/Pana dane osobowe przechowywane będą przez okres 6 lat / lub w oparciu o uzasadniony interes realizowany przez administratora (dane przetwarzane są do momentu ustania przetwarzania w celach planowania biznesowego).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Posiada Pani/Pan prawo żądania od administratora dostępu do danych osobowych, ich sprostowania, usunięcia lub ograniczenia przetwarzania.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Ma Pani/Pan prawo wniesienia skargi do organu nadzorczego.</w:t>
    </w:r>
  </w:p>
  <w:p w:rsidR="001E1527" w:rsidRPr="006E5A62" w:rsidRDefault="001E1527" w:rsidP="006E5A62">
    <w:pPr>
      <w:pStyle w:val="Akapitzlist"/>
      <w:widowControl/>
      <w:numPr>
        <w:ilvl w:val="0"/>
        <w:numId w:val="9"/>
      </w:numPr>
      <w:suppressAutoHyphens w:val="0"/>
      <w:contextualSpacing w:val="0"/>
      <w:jc w:val="both"/>
      <w:rPr>
        <w:rFonts w:asciiTheme="majorHAnsi" w:hAnsiTheme="majorHAnsi" w:cs="Times New Roman"/>
        <w:bCs/>
        <w:sz w:val="14"/>
        <w:szCs w:val="14"/>
      </w:rPr>
    </w:pPr>
    <w:r w:rsidRPr="006E5A62">
      <w:rPr>
        <w:rFonts w:asciiTheme="majorHAnsi" w:hAnsiTheme="majorHAnsi" w:cs="Times New Roman"/>
        <w:bCs/>
        <w:sz w:val="14"/>
        <w:szCs w:val="14"/>
      </w:rPr>
      <w:t>Podanie danych osobowych jest dobrowolne, jednakże odmowa podania danych może skutkować odmową zawarcia umowy lub wykonania usługi.</w:t>
    </w:r>
  </w:p>
  <w:p w:rsidR="001E1527" w:rsidRDefault="001E1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A5A"/>
    <w:multiLevelType w:val="hybridMultilevel"/>
    <w:tmpl w:val="E6EA5860"/>
    <w:lvl w:ilvl="0" w:tplc="B5FAE6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52B"/>
    <w:multiLevelType w:val="hybridMultilevel"/>
    <w:tmpl w:val="4F24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A107D"/>
    <w:multiLevelType w:val="hybridMultilevel"/>
    <w:tmpl w:val="7A522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FFF"/>
    <w:multiLevelType w:val="hybridMultilevel"/>
    <w:tmpl w:val="B6E4C7A4"/>
    <w:lvl w:ilvl="0" w:tplc="D0CE30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6405"/>
    <w:multiLevelType w:val="hybridMultilevel"/>
    <w:tmpl w:val="B8DE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32F51"/>
    <w:rsid w:val="000369B7"/>
    <w:rsid w:val="00036DF3"/>
    <w:rsid w:val="000545DD"/>
    <w:rsid w:val="00054B04"/>
    <w:rsid w:val="00060B88"/>
    <w:rsid w:val="00061309"/>
    <w:rsid w:val="000727A5"/>
    <w:rsid w:val="000A6C9F"/>
    <w:rsid w:val="000C7F13"/>
    <w:rsid w:val="000D15BE"/>
    <w:rsid w:val="000D628B"/>
    <w:rsid w:val="000F5174"/>
    <w:rsid w:val="00104A60"/>
    <w:rsid w:val="0012050A"/>
    <w:rsid w:val="00121584"/>
    <w:rsid w:val="001247D8"/>
    <w:rsid w:val="00127131"/>
    <w:rsid w:val="001732AA"/>
    <w:rsid w:val="0018060D"/>
    <w:rsid w:val="001A5450"/>
    <w:rsid w:val="001A7121"/>
    <w:rsid w:val="001B1B95"/>
    <w:rsid w:val="001D774D"/>
    <w:rsid w:val="001E1527"/>
    <w:rsid w:val="001E35C1"/>
    <w:rsid w:val="001E6AF8"/>
    <w:rsid w:val="001E767A"/>
    <w:rsid w:val="002413DE"/>
    <w:rsid w:val="0026026E"/>
    <w:rsid w:val="00266EEF"/>
    <w:rsid w:val="002A5FBF"/>
    <w:rsid w:val="002C3688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15F8B"/>
    <w:rsid w:val="004220AB"/>
    <w:rsid w:val="004356E3"/>
    <w:rsid w:val="0045495B"/>
    <w:rsid w:val="004770B9"/>
    <w:rsid w:val="004813B3"/>
    <w:rsid w:val="004912CC"/>
    <w:rsid w:val="004A1C55"/>
    <w:rsid w:val="004A46A7"/>
    <w:rsid w:val="004C3598"/>
    <w:rsid w:val="004E0B0E"/>
    <w:rsid w:val="004E1944"/>
    <w:rsid w:val="0050398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A62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915A6A"/>
    <w:rsid w:val="009259D8"/>
    <w:rsid w:val="00927977"/>
    <w:rsid w:val="0093213D"/>
    <w:rsid w:val="00960B54"/>
    <w:rsid w:val="00971B64"/>
    <w:rsid w:val="00981843"/>
    <w:rsid w:val="00981E39"/>
    <w:rsid w:val="00982A5D"/>
    <w:rsid w:val="00984BE8"/>
    <w:rsid w:val="009E6D65"/>
    <w:rsid w:val="009F4E9B"/>
    <w:rsid w:val="009F5C70"/>
    <w:rsid w:val="009F72C4"/>
    <w:rsid w:val="009F7818"/>
    <w:rsid w:val="00A110A0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4CD8"/>
    <w:rsid w:val="00B337CE"/>
    <w:rsid w:val="00B432C3"/>
    <w:rsid w:val="00B54AE0"/>
    <w:rsid w:val="00B6108F"/>
    <w:rsid w:val="00B720A9"/>
    <w:rsid w:val="00B86A1B"/>
    <w:rsid w:val="00BD12C6"/>
    <w:rsid w:val="00BD36B7"/>
    <w:rsid w:val="00BD79F9"/>
    <w:rsid w:val="00BF0483"/>
    <w:rsid w:val="00C103C8"/>
    <w:rsid w:val="00C15C60"/>
    <w:rsid w:val="00C2094F"/>
    <w:rsid w:val="00C7690B"/>
    <w:rsid w:val="00C968D0"/>
    <w:rsid w:val="00CB21D8"/>
    <w:rsid w:val="00CB5BB1"/>
    <w:rsid w:val="00CD718B"/>
    <w:rsid w:val="00CE554A"/>
    <w:rsid w:val="00D17B86"/>
    <w:rsid w:val="00D20324"/>
    <w:rsid w:val="00D400FF"/>
    <w:rsid w:val="00D43F43"/>
    <w:rsid w:val="00D70163"/>
    <w:rsid w:val="00D74468"/>
    <w:rsid w:val="00D8212F"/>
    <w:rsid w:val="00D86234"/>
    <w:rsid w:val="00D90FC9"/>
    <w:rsid w:val="00DB4994"/>
    <w:rsid w:val="00DC0926"/>
    <w:rsid w:val="00DE1760"/>
    <w:rsid w:val="00DE6126"/>
    <w:rsid w:val="00E011FA"/>
    <w:rsid w:val="00E33A76"/>
    <w:rsid w:val="00E40E3B"/>
    <w:rsid w:val="00E42D4F"/>
    <w:rsid w:val="00E43ABD"/>
    <w:rsid w:val="00E53775"/>
    <w:rsid w:val="00E71618"/>
    <w:rsid w:val="00E71C4F"/>
    <w:rsid w:val="00E7210F"/>
    <w:rsid w:val="00E77C9B"/>
    <w:rsid w:val="00E86805"/>
    <w:rsid w:val="00EA0AA2"/>
    <w:rsid w:val="00EA5294"/>
    <w:rsid w:val="00EC2121"/>
    <w:rsid w:val="00EC49AA"/>
    <w:rsid w:val="00EE2870"/>
    <w:rsid w:val="00EF5235"/>
    <w:rsid w:val="00F060FC"/>
    <w:rsid w:val="00F12730"/>
    <w:rsid w:val="00F3170E"/>
    <w:rsid w:val="00F318F8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92970B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locked/>
    <w:rsid w:val="001E1527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1527"/>
    <w:rPr>
      <w:rFonts w:eastAsia="Lucida Sans Unicode" w:cs="Tahoma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1E15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4B21-EA11-45EB-99BC-B531BAD2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4</cp:revision>
  <cp:lastPrinted>2018-05-25T06:14:00Z</cp:lastPrinted>
  <dcterms:created xsi:type="dcterms:W3CDTF">2020-05-26T09:50:00Z</dcterms:created>
  <dcterms:modified xsi:type="dcterms:W3CDTF">2020-12-31T07:22:00Z</dcterms:modified>
</cp:coreProperties>
</file>